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AD" w:rsidRDefault="00F57128">
      <w:pPr>
        <w:pStyle w:val="a4"/>
        <w:spacing w:line="300" w:lineRule="auto"/>
      </w:pPr>
      <w:r>
        <w:t>ДОГОВОР ПУБЛИЧНОЙ ОФЕРТЫ НА ОКАЗАНИЕ УСЛУГ</w:t>
      </w:r>
      <w:r>
        <w:rPr>
          <w:spacing w:val="-57"/>
        </w:rPr>
        <w:t xml:space="preserve"> </w:t>
      </w:r>
      <w:r>
        <w:t>ГЛК</w:t>
      </w:r>
      <w:r>
        <w:rPr>
          <w:spacing w:val="-1"/>
        </w:rPr>
        <w:t xml:space="preserve"> </w:t>
      </w:r>
      <w:r>
        <w:t>«ЕЖОВАЯ»</w:t>
      </w:r>
    </w:p>
    <w:p w:rsidR="00A214AD" w:rsidRDefault="00F57128">
      <w:pPr>
        <w:pStyle w:val="a5"/>
        <w:numPr>
          <w:ilvl w:val="0"/>
          <w:numId w:val="7"/>
        </w:numPr>
        <w:tabs>
          <w:tab w:val="left" w:pos="3662"/>
        </w:tabs>
        <w:spacing w:before="105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A214AD" w:rsidRDefault="00F57128">
      <w:pPr>
        <w:pStyle w:val="a5"/>
        <w:numPr>
          <w:ilvl w:val="1"/>
          <w:numId w:val="6"/>
        </w:numPr>
        <w:tabs>
          <w:tab w:val="left" w:pos="465"/>
        </w:tabs>
        <w:spacing w:before="185" w:line="259" w:lineRule="auto"/>
        <w:ind w:right="120" w:firstLine="0"/>
        <w:jc w:val="both"/>
        <w:rPr>
          <w:sz w:val="24"/>
        </w:rPr>
      </w:pPr>
      <w:r>
        <w:rPr>
          <w:spacing w:val="-1"/>
          <w:sz w:val="24"/>
        </w:rPr>
        <w:t xml:space="preserve">Настоящий </w:t>
      </w:r>
      <w:r>
        <w:rPr>
          <w:sz w:val="24"/>
        </w:rPr>
        <w:t>Договор является публичным договором (публичной офертой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437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58"/>
          <w:sz w:val="24"/>
        </w:rPr>
        <w:t xml:space="preserve"> </w:t>
      </w:r>
      <w:r>
        <w:rPr>
          <w:sz w:val="24"/>
        </w:rPr>
        <w:t>«Горы Урала</w:t>
      </w:r>
      <w:r>
        <w:rPr>
          <w:sz w:val="24"/>
        </w:rPr>
        <w:t>»</w:t>
      </w:r>
      <w:r>
        <w:rPr>
          <w:spacing w:val="49"/>
          <w:sz w:val="24"/>
        </w:rPr>
        <w:t xml:space="preserve"> </w:t>
      </w:r>
      <w:r>
        <w:rPr>
          <w:sz w:val="24"/>
        </w:rPr>
        <w:t>(ООО</w:t>
      </w:r>
      <w:r>
        <w:rPr>
          <w:spacing w:val="58"/>
          <w:sz w:val="24"/>
        </w:rPr>
        <w:t xml:space="preserve"> </w:t>
      </w:r>
      <w:r>
        <w:rPr>
          <w:sz w:val="24"/>
        </w:rPr>
        <w:t>«Горы Урала</w:t>
      </w:r>
      <w:r>
        <w:rPr>
          <w:sz w:val="24"/>
        </w:rPr>
        <w:t>»),</w:t>
      </w:r>
      <w:r>
        <w:rPr>
          <w:spacing w:val="56"/>
          <w:sz w:val="24"/>
        </w:rPr>
        <w:t xml:space="preserve"> </w:t>
      </w:r>
      <w:r>
        <w:rPr>
          <w:sz w:val="24"/>
        </w:rPr>
        <w:t>именуемого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дальнейшем</w:t>
      </w:r>
    </w:p>
    <w:p w:rsidR="00A214AD" w:rsidRDefault="00F57128">
      <w:pPr>
        <w:pStyle w:val="a3"/>
        <w:spacing w:before="1" w:line="259" w:lineRule="auto"/>
        <w:ind w:right="109"/>
      </w:pPr>
      <w:r>
        <w:t>«Исполнитель»,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Бельченко Татьяны Александровны</w:t>
      </w:r>
      <w:proofErr w:type="gramStart"/>
      <w: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Устава, любому физическому лицу, выразившему готовность воспользоваться</w:t>
      </w:r>
      <w:r>
        <w:rPr>
          <w:spacing w:val="1"/>
        </w:rPr>
        <w:t xml:space="preserve"> </w:t>
      </w:r>
      <w:r>
        <w:t>услугами</w:t>
      </w:r>
      <w:r>
        <w:rPr>
          <w:spacing w:val="-9"/>
        </w:rPr>
        <w:t xml:space="preserve"> </w:t>
      </w:r>
      <w:r>
        <w:t>Исполнителя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принявшему</w:t>
      </w:r>
      <w:r>
        <w:rPr>
          <w:spacing w:val="-12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(оферты),</w:t>
      </w:r>
      <w:r>
        <w:rPr>
          <w:spacing w:val="-9"/>
        </w:rPr>
        <w:t xml:space="preserve"> </w:t>
      </w:r>
      <w:r>
        <w:t>именуемому</w:t>
      </w:r>
      <w:r>
        <w:rPr>
          <w:spacing w:val="-58"/>
        </w:rPr>
        <w:t xml:space="preserve"> </w:t>
      </w:r>
      <w:r>
        <w:t>в дальнейшем «Заказчик», на оказание услуг, перечень которых содержится в прайс-листе,</w:t>
      </w:r>
      <w:r>
        <w:rPr>
          <w:spacing w:val="-57"/>
        </w:rPr>
        <w:t xml:space="preserve"> </w:t>
      </w:r>
      <w:r>
        <w:t>прейскуранте, опубликованном на официальном сайте Исполнителя в сети интернет по</w:t>
      </w:r>
      <w:r>
        <w:rPr>
          <w:spacing w:val="1"/>
        </w:rPr>
        <w:t xml:space="preserve"> </w:t>
      </w:r>
      <w:r>
        <w:t>адресу:</w:t>
      </w:r>
      <w:r>
        <w:rPr>
          <w:spacing w:val="59"/>
        </w:rPr>
        <w:t xml:space="preserve"> </w:t>
      </w:r>
      <w:r>
        <w:t>https://xn--80asdie4b00ax.xn--</w:t>
      </w:r>
      <w:proofErr w:type="spellStart"/>
      <w:r>
        <w:t>tpbsie</w:t>
      </w:r>
      <w:proofErr w:type="spellEnd"/>
      <w:r>
        <w:t>/</w:t>
      </w:r>
      <w:r>
        <w:rPr>
          <w:spacing w:val="59"/>
        </w:rPr>
        <w:t xml:space="preserve"> </w:t>
      </w:r>
      <w:r>
        <w:t>,</w:t>
      </w:r>
      <w:r>
        <w:rPr>
          <w:spacing w:val="57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информационном</w:t>
      </w:r>
      <w:r>
        <w:rPr>
          <w:spacing w:val="58"/>
        </w:rPr>
        <w:t xml:space="preserve"> </w:t>
      </w:r>
      <w:r>
        <w:t>стенде</w:t>
      </w:r>
      <w:r>
        <w:rPr>
          <w:spacing w:val="51"/>
        </w:rPr>
        <w:t xml:space="preserve"> </w:t>
      </w:r>
      <w:r>
        <w:t>ГЛК</w:t>
      </w:r>
    </w:p>
    <w:p w:rsidR="00A214AD" w:rsidRDefault="00F57128">
      <w:pPr>
        <w:pStyle w:val="a3"/>
        <w:spacing w:before="0" w:line="259" w:lineRule="auto"/>
        <w:ind w:right="119"/>
      </w:pPr>
      <w:r>
        <w:t>«</w:t>
      </w:r>
      <w:proofErr w:type="gramStart"/>
      <w:r>
        <w:t>Ежовая</w:t>
      </w:r>
      <w:proofErr w:type="gramEnd"/>
      <w:r>
        <w:t>»,</w:t>
      </w:r>
      <w:r>
        <w:rPr>
          <w:spacing w:val="-3"/>
        </w:rPr>
        <w:t xml:space="preserve"> </w:t>
      </w:r>
      <w:r>
        <w:t>расположенном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адресу:</w:t>
      </w:r>
      <w:r>
        <w:rPr>
          <w:spacing w:val="-4"/>
        </w:rPr>
        <w:t xml:space="preserve"> </w:t>
      </w:r>
      <w:r>
        <w:t>Свердловская</w:t>
      </w:r>
      <w:r>
        <w:rPr>
          <w:spacing w:val="-7"/>
        </w:rPr>
        <w:t xml:space="preserve"> </w:t>
      </w:r>
      <w:r>
        <w:t>область,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Кировград,</w:t>
      </w:r>
      <w:r>
        <w:rPr>
          <w:spacing w:val="-7"/>
        </w:rPr>
        <w:t xml:space="preserve"> </w:t>
      </w:r>
      <w:r>
        <w:t>гора</w:t>
      </w:r>
      <w:r>
        <w:rPr>
          <w:spacing w:val="-6"/>
        </w:rPr>
        <w:t xml:space="preserve"> </w:t>
      </w:r>
      <w:r>
        <w:t>Ежовая</w:t>
      </w:r>
      <w:r>
        <w:rPr>
          <w:spacing w:val="-5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зоне</w:t>
      </w:r>
      <w:r>
        <w:rPr>
          <w:spacing w:val="-7"/>
        </w:rPr>
        <w:t xml:space="preserve"> </w:t>
      </w:r>
      <w:r>
        <w:t>кассы.</w:t>
      </w:r>
    </w:p>
    <w:p w:rsidR="00A214AD" w:rsidRDefault="00F57128">
      <w:pPr>
        <w:pStyle w:val="a5"/>
        <w:numPr>
          <w:ilvl w:val="1"/>
          <w:numId w:val="6"/>
        </w:numPr>
        <w:tabs>
          <w:tab w:val="left" w:pos="515"/>
        </w:tabs>
        <w:spacing w:before="153" w:line="259" w:lineRule="auto"/>
        <w:ind w:right="119" w:firstLine="0"/>
        <w:jc w:val="both"/>
        <w:rPr>
          <w:sz w:val="24"/>
        </w:rPr>
      </w:pPr>
      <w:r>
        <w:rPr>
          <w:sz w:val="24"/>
        </w:rPr>
        <w:t>Публичная оферта, выраженная в настоящем Договоре, вступает в силу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размещения ее в сети Интернет по адресу: </w:t>
      </w:r>
      <w:r>
        <w:rPr>
          <w:sz w:val="24"/>
        </w:rPr>
        <w:t>https://xn--80adie4b0g.xn--p1ai/ , а также 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 стенде ГЛК «Ежовая», расположенном по адресу: Свердловская область,</w:t>
      </w:r>
      <w:r>
        <w:rPr>
          <w:spacing w:val="-57"/>
          <w:sz w:val="24"/>
        </w:rPr>
        <w:t xml:space="preserve"> </w:t>
      </w:r>
      <w:r>
        <w:rPr>
          <w:sz w:val="24"/>
        </w:rPr>
        <w:t>г. Кировград, гора Ежовая 1, в зоне кассы, в зоне кассы и действует до момента 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Исполнителем.</w:t>
      </w:r>
    </w:p>
    <w:p w:rsidR="00A214AD" w:rsidRDefault="00F57128">
      <w:pPr>
        <w:pStyle w:val="a5"/>
        <w:numPr>
          <w:ilvl w:val="1"/>
          <w:numId w:val="6"/>
        </w:numPr>
        <w:tabs>
          <w:tab w:val="left" w:pos="467"/>
        </w:tabs>
        <w:spacing w:before="156" w:line="259" w:lineRule="auto"/>
        <w:ind w:right="122" w:firstLine="0"/>
        <w:jc w:val="both"/>
        <w:rPr>
          <w:sz w:val="24"/>
        </w:rPr>
      </w:pPr>
      <w:r>
        <w:rPr>
          <w:sz w:val="24"/>
        </w:rPr>
        <w:t>Акцептом (безусловным принятием) условий настоящей публичной оферты (моментом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438</w:t>
      </w:r>
      <w:r>
        <w:rPr>
          <w:spacing w:val="1"/>
          <w:sz w:val="24"/>
        </w:rPr>
        <w:t xml:space="preserve"> </w:t>
      </w:r>
      <w:r>
        <w:rPr>
          <w:sz w:val="24"/>
        </w:rPr>
        <w:t>ГК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настоящего Договора, при </w:t>
      </w:r>
      <w:r>
        <w:rPr>
          <w:sz w:val="24"/>
        </w:rPr>
        <w:t>отсутствии явно выраженного письменного соглашения 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об ином.</w:t>
      </w:r>
    </w:p>
    <w:p w:rsidR="00A214AD" w:rsidRDefault="00F57128">
      <w:pPr>
        <w:pStyle w:val="a5"/>
        <w:numPr>
          <w:ilvl w:val="1"/>
          <w:numId w:val="6"/>
        </w:numPr>
        <w:tabs>
          <w:tab w:val="left" w:pos="520"/>
        </w:tabs>
        <w:spacing w:line="259" w:lineRule="auto"/>
        <w:ind w:right="116" w:firstLine="0"/>
        <w:jc w:val="both"/>
        <w:rPr>
          <w:sz w:val="24"/>
        </w:rPr>
      </w:pPr>
      <w:proofErr w:type="gramStart"/>
      <w:r>
        <w:rPr>
          <w:sz w:val="24"/>
        </w:rPr>
        <w:t>Осуществляя акцепт настоящей публичной оферты в порядке, определенном п.1.3.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Договора, Заказчик соглашается со всеми условиями Договора и с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горнолы</w:t>
      </w:r>
      <w:r>
        <w:rPr>
          <w:sz w:val="24"/>
        </w:rPr>
        <w:t>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«Ежовая»,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от 01.11.2017 года (далее – Правила), в том виде, в каком они изложены в 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Договора и в тексте Правил, являющиеся неотъемлемой частью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z w:val="24"/>
        </w:rPr>
        <w:t>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вступившее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настоящего Договора публичной оферты. При этом в соответствии с п. 3 ст. 434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п.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ст.</w:t>
      </w:r>
      <w:r>
        <w:rPr>
          <w:spacing w:val="-10"/>
          <w:sz w:val="24"/>
        </w:rPr>
        <w:t xml:space="preserve"> </w:t>
      </w:r>
      <w:r>
        <w:rPr>
          <w:sz w:val="24"/>
        </w:rPr>
        <w:t>438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форме.</w:t>
      </w:r>
    </w:p>
    <w:p w:rsidR="00A214AD" w:rsidRDefault="00F57128">
      <w:pPr>
        <w:pStyle w:val="a5"/>
        <w:numPr>
          <w:ilvl w:val="1"/>
          <w:numId w:val="6"/>
        </w:numPr>
        <w:tabs>
          <w:tab w:val="left" w:pos="472"/>
        </w:tabs>
        <w:spacing w:before="157" w:line="259" w:lineRule="auto"/>
        <w:ind w:right="133" w:firstLine="0"/>
        <w:jc w:val="both"/>
        <w:rPr>
          <w:sz w:val="24"/>
        </w:rPr>
      </w:pPr>
      <w:r>
        <w:rPr>
          <w:sz w:val="24"/>
        </w:rPr>
        <w:t>Заключая настоящий Договор, Заказчик понимает значение своих действий и способен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заблуждения,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заключен Заказч</w:t>
      </w:r>
      <w:r>
        <w:rPr>
          <w:sz w:val="24"/>
        </w:rPr>
        <w:t>иком добровольно, с предварительным полным ознакомлением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имел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публичной оферты от имени юридического лица, то он, как физическое 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оферты.</w:t>
      </w:r>
    </w:p>
    <w:p w:rsidR="00A214AD" w:rsidRDefault="00F57128">
      <w:pPr>
        <w:pStyle w:val="a5"/>
        <w:numPr>
          <w:ilvl w:val="1"/>
          <w:numId w:val="6"/>
        </w:numPr>
        <w:tabs>
          <w:tab w:val="left" w:pos="455"/>
        </w:tabs>
        <w:spacing w:before="153" w:line="259" w:lineRule="auto"/>
        <w:ind w:right="110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11"/>
          <w:sz w:val="24"/>
        </w:rPr>
        <w:t xml:space="preserve"> </w:t>
      </w:r>
      <w:r>
        <w:rPr>
          <w:sz w:val="24"/>
        </w:rPr>
        <w:t>(настоящего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Договора)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-9"/>
          <w:sz w:val="24"/>
        </w:rPr>
        <w:t xml:space="preserve"> </w:t>
      </w:r>
      <w:r>
        <w:rPr>
          <w:sz w:val="24"/>
        </w:rPr>
        <w:t>ее.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настоящего Договора, изменения вступают в силу с момента размещения измененных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https://xn--80asdie4b00ax.xn--</w:t>
      </w:r>
      <w:proofErr w:type="spellStart"/>
      <w:r>
        <w:rPr>
          <w:sz w:val="24"/>
        </w:rPr>
        <w:t>tpbsie</w:t>
      </w:r>
      <w:proofErr w:type="spellEnd"/>
      <w:r>
        <w:rPr>
          <w:sz w:val="24"/>
        </w:rPr>
        <w:t>/,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информационном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стенде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ГЛК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«Ежовая»,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9"/>
          <w:sz w:val="24"/>
        </w:rPr>
        <w:t xml:space="preserve"> </w:t>
      </w:r>
      <w:r>
        <w:rPr>
          <w:sz w:val="24"/>
        </w:rPr>
        <w:t>Свердловская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область,</w:t>
      </w:r>
    </w:p>
    <w:p w:rsidR="00A214AD" w:rsidRDefault="00A214AD">
      <w:pPr>
        <w:spacing w:line="259" w:lineRule="auto"/>
        <w:jc w:val="both"/>
        <w:rPr>
          <w:sz w:val="24"/>
        </w:rPr>
        <w:sectPr w:rsidR="00A214AD">
          <w:type w:val="continuous"/>
          <w:pgSz w:w="11930" w:h="16860"/>
          <w:pgMar w:top="1020" w:right="720" w:bottom="280" w:left="1600" w:header="720" w:footer="720" w:gutter="0"/>
          <w:cols w:space="720"/>
        </w:sectPr>
      </w:pPr>
    </w:p>
    <w:p w:rsidR="00A214AD" w:rsidRDefault="00F57128">
      <w:pPr>
        <w:pStyle w:val="a3"/>
        <w:spacing w:before="63" w:line="259" w:lineRule="auto"/>
        <w:ind w:right="117"/>
      </w:pPr>
      <w:r>
        <w:lastRenderedPageBreak/>
        <w:t>г. Кировград, гора Ежовая 1, в зоне кассы, если иной срок не указан Исполнителем при</w:t>
      </w:r>
      <w:r>
        <w:rPr>
          <w:spacing w:val="1"/>
        </w:rPr>
        <w:t xml:space="preserve"> </w:t>
      </w:r>
      <w:r>
        <w:t>таком</w:t>
      </w:r>
      <w:r>
        <w:rPr>
          <w:spacing w:val="-9"/>
        </w:rPr>
        <w:t xml:space="preserve"> </w:t>
      </w:r>
      <w:r>
        <w:t>размещении.</w:t>
      </w:r>
      <w:r>
        <w:rPr>
          <w:spacing w:val="-4"/>
        </w:rPr>
        <w:t xml:space="preserve"> </w:t>
      </w:r>
      <w:r>
        <w:t>Заказчик</w:t>
      </w:r>
      <w:r>
        <w:rPr>
          <w:spacing w:val="-4"/>
        </w:rPr>
        <w:t xml:space="preserve"> </w:t>
      </w:r>
      <w:r>
        <w:t>соглашается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признает,</w:t>
      </w:r>
      <w:r>
        <w:rPr>
          <w:spacing w:val="-4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внесение</w:t>
      </w:r>
      <w:r>
        <w:rPr>
          <w:spacing w:val="-5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настоящий</w:t>
      </w:r>
      <w:r>
        <w:rPr>
          <w:spacing w:val="-58"/>
        </w:rPr>
        <w:t xml:space="preserve"> </w:t>
      </w:r>
      <w:r>
        <w:t>Договор влечет за собой внесение этих изменений в заключенный в соответствии с п. 1.3</w:t>
      </w:r>
      <w:r>
        <w:rPr>
          <w:spacing w:val="1"/>
        </w:rPr>
        <w:t xml:space="preserve"> </w:t>
      </w:r>
      <w:r>
        <w:t>настоящего Договора и действующий между Заказчиком и Исполнителем договор, если</w:t>
      </w:r>
      <w:r>
        <w:rPr>
          <w:spacing w:val="1"/>
        </w:rPr>
        <w:t xml:space="preserve"> </w:t>
      </w:r>
      <w:r>
        <w:rPr>
          <w:spacing w:val="-1"/>
        </w:rPr>
        <w:t>иное не определено</w:t>
      </w:r>
      <w:r>
        <w:t xml:space="preserve"> </w:t>
      </w:r>
      <w:r>
        <w:rPr>
          <w:spacing w:val="-1"/>
        </w:rPr>
        <w:t>Исполнителем при</w:t>
      </w:r>
      <w:r>
        <w:t xml:space="preserve"> внесении изменений в</w:t>
      </w:r>
      <w:r>
        <w:rPr>
          <w:spacing w:val="-1"/>
        </w:rPr>
        <w:t xml:space="preserve"> </w:t>
      </w:r>
      <w:r>
        <w:t>настоящий</w:t>
      </w:r>
      <w:r>
        <w:rPr>
          <w:spacing w:val="-17"/>
        </w:rPr>
        <w:t xml:space="preserve"> </w:t>
      </w:r>
      <w:r>
        <w:t>Договор.</w:t>
      </w:r>
    </w:p>
    <w:p w:rsidR="00A214AD" w:rsidRDefault="00F57128">
      <w:pPr>
        <w:pStyle w:val="a5"/>
        <w:numPr>
          <w:ilvl w:val="0"/>
          <w:numId w:val="7"/>
        </w:numPr>
        <w:tabs>
          <w:tab w:val="left" w:pos="3662"/>
        </w:tabs>
        <w:spacing w:before="161"/>
        <w:ind w:hanging="24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</w:t>
      </w:r>
      <w:r>
        <w:rPr>
          <w:sz w:val="24"/>
        </w:rPr>
        <w:t>РА</w:t>
      </w:r>
    </w:p>
    <w:p w:rsidR="00A214AD" w:rsidRDefault="00F57128">
      <w:pPr>
        <w:pStyle w:val="a5"/>
        <w:numPr>
          <w:ilvl w:val="1"/>
          <w:numId w:val="5"/>
        </w:numPr>
        <w:tabs>
          <w:tab w:val="left" w:pos="544"/>
        </w:tabs>
        <w:spacing w:before="180" w:line="259" w:lineRule="auto"/>
        <w:ind w:right="122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зависимости от выбора последнего, исходя из </w:t>
      </w:r>
      <w:proofErr w:type="gramStart"/>
      <w:r>
        <w:rPr>
          <w:sz w:val="24"/>
        </w:rPr>
        <w:t>прайс – листа</w:t>
      </w:r>
      <w:proofErr w:type="gramEnd"/>
      <w:r>
        <w:rPr>
          <w:sz w:val="24"/>
        </w:rPr>
        <w:t>, прейскуранта 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ГЛК</w:t>
      </w:r>
      <w:r>
        <w:rPr>
          <w:spacing w:val="1"/>
          <w:sz w:val="24"/>
        </w:rPr>
        <w:t xml:space="preserve"> </w:t>
      </w:r>
      <w:r>
        <w:rPr>
          <w:sz w:val="24"/>
        </w:rPr>
        <w:t>«Ежовая»,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 З</w:t>
      </w:r>
      <w:r>
        <w:rPr>
          <w:sz w:val="24"/>
        </w:rPr>
        <w:t>аказчиком на индивидуальную клубную карту «ЗОЖ» ГЛК «Ежовая»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Карта).</w:t>
      </w:r>
    </w:p>
    <w:p w:rsidR="00A214AD" w:rsidRDefault="00F57128">
      <w:pPr>
        <w:pStyle w:val="a5"/>
        <w:numPr>
          <w:ilvl w:val="1"/>
          <w:numId w:val="5"/>
        </w:numPr>
        <w:tabs>
          <w:tab w:val="left" w:pos="746"/>
        </w:tabs>
        <w:spacing w:line="259" w:lineRule="auto"/>
        <w:ind w:right="118" w:firstLine="60"/>
        <w:jc w:val="both"/>
        <w:rPr>
          <w:sz w:val="24"/>
        </w:rPr>
      </w:pPr>
      <w:r>
        <w:rPr>
          <w:sz w:val="24"/>
        </w:rPr>
        <w:t>Конкретная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конклюдентных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конклюдентных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настоящему Договору Услуг и в соответствии с </w:t>
      </w:r>
      <w:proofErr w:type="gramStart"/>
      <w:r>
        <w:rPr>
          <w:sz w:val="24"/>
        </w:rPr>
        <w:t>прайс – листом</w:t>
      </w:r>
      <w:proofErr w:type="gramEnd"/>
      <w:r>
        <w:rPr>
          <w:sz w:val="24"/>
        </w:rPr>
        <w:t>, прейскурантом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определенными,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равно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ознакомился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он выбрал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оплатил.</w:t>
      </w:r>
    </w:p>
    <w:p w:rsidR="00A214AD" w:rsidRDefault="00F57128">
      <w:pPr>
        <w:pStyle w:val="a3"/>
        <w:spacing w:before="156" w:line="261" w:lineRule="auto"/>
        <w:ind w:right="124"/>
      </w:pPr>
      <w:r>
        <w:t>2.3. Настоящий Договор не распространяет свое действие на отношение, в части 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</w:t>
      </w:r>
      <w:r>
        <w:rPr>
          <w:spacing w:val="-6"/>
        </w:rPr>
        <w:t xml:space="preserve"> </w:t>
      </w:r>
      <w:r>
        <w:t>Заказчику.</w:t>
      </w:r>
    </w:p>
    <w:p w:rsidR="00A214AD" w:rsidRDefault="00F57128">
      <w:pPr>
        <w:pStyle w:val="a5"/>
        <w:numPr>
          <w:ilvl w:val="0"/>
          <w:numId w:val="7"/>
        </w:numPr>
        <w:tabs>
          <w:tab w:val="left" w:pos="2988"/>
        </w:tabs>
        <w:spacing w:before="152"/>
        <w:ind w:left="2987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</w:t>
      </w:r>
    </w:p>
    <w:p w:rsidR="00A214AD" w:rsidRDefault="00F57128">
      <w:pPr>
        <w:pStyle w:val="a5"/>
        <w:numPr>
          <w:ilvl w:val="1"/>
          <w:numId w:val="4"/>
        </w:numPr>
        <w:tabs>
          <w:tab w:val="left" w:pos="525"/>
        </w:tabs>
        <w:spacing w:before="178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A214AD" w:rsidRDefault="00F57128">
      <w:pPr>
        <w:pStyle w:val="a5"/>
        <w:numPr>
          <w:ilvl w:val="2"/>
          <w:numId w:val="4"/>
        </w:numPr>
        <w:tabs>
          <w:tab w:val="left" w:pos="870"/>
        </w:tabs>
        <w:spacing w:before="185" w:line="259" w:lineRule="auto"/>
        <w:ind w:right="111" w:firstLine="6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proofErr w:type="gramStart"/>
      <w:r>
        <w:rPr>
          <w:sz w:val="24"/>
        </w:rPr>
        <w:t>у(</w:t>
      </w:r>
      <w:proofErr w:type="gramEnd"/>
      <w:r>
        <w:rPr>
          <w:sz w:val="24"/>
        </w:rPr>
        <w:t>и),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прайс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прейскуранта,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ГЛК</w:t>
      </w:r>
      <w:r>
        <w:rPr>
          <w:spacing w:val="-3"/>
          <w:sz w:val="24"/>
        </w:rPr>
        <w:t xml:space="preserve"> </w:t>
      </w:r>
      <w:r>
        <w:rPr>
          <w:sz w:val="24"/>
        </w:rPr>
        <w:t>«Ежовая»,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равно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момент,</w:t>
      </w:r>
      <w:r>
        <w:rPr>
          <w:spacing w:val="-58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совершил</w:t>
      </w:r>
      <w:r>
        <w:rPr>
          <w:spacing w:val="1"/>
          <w:sz w:val="24"/>
        </w:rPr>
        <w:t xml:space="preserve"> </w:t>
      </w:r>
      <w:r>
        <w:rPr>
          <w:sz w:val="24"/>
        </w:rPr>
        <w:t>конклюдентные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услуги.</w:t>
      </w:r>
    </w:p>
    <w:p w:rsidR="00A214AD" w:rsidRDefault="00F57128">
      <w:pPr>
        <w:pStyle w:val="a5"/>
        <w:numPr>
          <w:ilvl w:val="2"/>
          <w:numId w:val="4"/>
        </w:numPr>
        <w:tabs>
          <w:tab w:val="left" w:pos="878"/>
        </w:tabs>
        <w:spacing w:line="259" w:lineRule="auto"/>
        <w:ind w:right="122" w:firstLine="6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прайс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прейскуранте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ГЛК</w:t>
      </w:r>
      <w:r>
        <w:rPr>
          <w:spacing w:val="1"/>
          <w:sz w:val="24"/>
        </w:rPr>
        <w:t xml:space="preserve"> </w:t>
      </w:r>
      <w:r>
        <w:rPr>
          <w:sz w:val="24"/>
        </w:rPr>
        <w:t>«Ежовая»,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Исполнителя.</w:t>
      </w:r>
    </w:p>
    <w:p w:rsidR="00A214AD" w:rsidRDefault="00F57128">
      <w:pPr>
        <w:pStyle w:val="a5"/>
        <w:numPr>
          <w:ilvl w:val="2"/>
          <w:numId w:val="4"/>
        </w:numPr>
        <w:tabs>
          <w:tab w:val="left" w:pos="882"/>
        </w:tabs>
        <w:spacing w:before="157" w:line="259" w:lineRule="auto"/>
        <w:ind w:right="110" w:firstLine="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прайсом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прейскурантом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которых он дает распоряжение Исполнителю на списание с Карты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 Добросовестность Сторон при исполнении обязанностей и реализации прав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презюмируется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тот</w:t>
      </w:r>
      <w:r>
        <w:rPr>
          <w:spacing w:val="-4"/>
          <w:sz w:val="24"/>
        </w:rPr>
        <w:t xml:space="preserve"> </w:t>
      </w:r>
      <w:r>
        <w:rPr>
          <w:sz w:val="24"/>
        </w:rPr>
        <w:t>факт,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дл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Заказчиком.</w:t>
      </w:r>
    </w:p>
    <w:p w:rsidR="00A214AD" w:rsidRDefault="00F57128">
      <w:pPr>
        <w:pStyle w:val="a5"/>
        <w:numPr>
          <w:ilvl w:val="1"/>
          <w:numId w:val="4"/>
        </w:numPr>
        <w:tabs>
          <w:tab w:val="left" w:pos="585"/>
        </w:tabs>
        <w:spacing w:before="156"/>
        <w:ind w:left="584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A214AD" w:rsidRDefault="00F57128">
      <w:pPr>
        <w:pStyle w:val="a3"/>
        <w:spacing w:before="187" w:line="259" w:lineRule="auto"/>
        <w:ind w:right="138"/>
      </w:pPr>
      <w:r>
        <w:t>3.2.1</w:t>
      </w:r>
      <w:proofErr w:type="gramStart"/>
      <w:r>
        <w:t xml:space="preserve"> О</w:t>
      </w:r>
      <w:proofErr w:type="gramEnd"/>
      <w:r>
        <w:t>тказать в предоставлении услуги Заказчику в случае нарушения им 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Исполнителем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ГЛК</w:t>
      </w:r>
      <w:r>
        <w:rPr>
          <w:spacing w:val="2"/>
        </w:rPr>
        <w:t xml:space="preserve"> </w:t>
      </w:r>
      <w:r>
        <w:t>«Ежовая».</w:t>
      </w:r>
    </w:p>
    <w:p w:rsidR="00A214AD" w:rsidRDefault="00F57128">
      <w:pPr>
        <w:pStyle w:val="a5"/>
        <w:numPr>
          <w:ilvl w:val="2"/>
          <w:numId w:val="3"/>
        </w:numPr>
        <w:tabs>
          <w:tab w:val="left" w:pos="724"/>
        </w:tabs>
        <w:spacing w:before="155" w:line="259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В одностороннем порядке вносить изменения в </w:t>
      </w:r>
      <w:proofErr w:type="gramStart"/>
      <w:r>
        <w:rPr>
          <w:sz w:val="24"/>
        </w:rPr>
        <w:t>прайс- лист</w:t>
      </w:r>
      <w:proofErr w:type="gramEnd"/>
      <w:r>
        <w:rPr>
          <w:sz w:val="24"/>
        </w:rPr>
        <w:t>, прейскурант,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прайс – лист, прейскурант в новой редакции публикуются на официальном сайте,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ГЛК</w:t>
      </w:r>
      <w:r>
        <w:rPr>
          <w:spacing w:val="2"/>
          <w:sz w:val="24"/>
        </w:rPr>
        <w:t xml:space="preserve"> </w:t>
      </w:r>
      <w:r>
        <w:rPr>
          <w:sz w:val="24"/>
        </w:rPr>
        <w:t>«Ежовая».</w:t>
      </w:r>
    </w:p>
    <w:p w:rsidR="00A214AD" w:rsidRDefault="00A214AD">
      <w:pPr>
        <w:spacing w:line="259" w:lineRule="auto"/>
        <w:jc w:val="both"/>
        <w:rPr>
          <w:sz w:val="24"/>
        </w:rPr>
        <w:sectPr w:rsidR="00A214AD">
          <w:pgSz w:w="11930" w:h="16860"/>
          <w:pgMar w:top="1020" w:right="720" w:bottom="280" w:left="1600" w:header="720" w:footer="720" w:gutter="0"/>
          <w:cols w:space="720"/>
        </w:sectPr>
      </w:pPr>
    </w:p>
    <w:p w:rsidR="00A214AD" w:rsidRDefault="00F57128">
      <w:pPr>
        <w:pStyle w:val="a5"/>
        <w:numPr>
          <w:ilvl w:val="2"/>
          <w:numId w:val="3"/>
        </w:numPr>
        <w:tabs>
          <w:tab w:val="left" w:pos="710"/>
        </w:tabs>
        <w:spacing w:before="63" w:line="266" w:lineRule="auto"/>
        <w:ind w:right="130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одностороннем порядке вносить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отменять,</w:t>
      </w:r>
      <w:r>
        <w:rPr>
          <w:spacing w:val="7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акций,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ГЛК</w:t>
      </w:r>
      <w:r>
        <w:rPr>
          <w:spacing w:val="29"/>
          <w:sz w:val="24"/>
        </w:rPr>
        <w:t xml:space="preserve"> </w:t>
      </w:r>
      <w:r>
        <w:rPr>
          <w:sz w:val="24"/>
        </w:rPr>
        <w:t>«Ежовая»</w:t>
      </w:r>
    </w:p>
    <w:p w:rsidR="00A214AD" w:rsidRDefault="00F57128">
      <w:pPr>
        <w:pStyle w:val="a5"/>
        <w:numPr>
          <w:ilvl w:val="1"/>
          <w:numId w:val="4"/>
        </w:numPr>
        <w:tabs>
          <w:tab w:val="left" w:pos="525"/>
        </w:tabs>
        <w:spacing w:before="144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A214AD" w:rsidRDefault="00F57128">
      <w:pPr>
        <w:pStyle w:val="a5"/>
        <w:numPr>
          <w:ilvl w:val="2"/>
          <w:numId w:val="4"/>
        </w:numPr>
        <w:tabs>
          <w:tab w:val="left" w:pos="874"/>
          <w:tab w:val="left" w:pos="875"/>
        </w:tabs>
        <w:spacing w:before="180" w:line="264" w:lineRule="auto"/>
        <w:ind w:right="125" w:firstLine="60"/>
        <w:rPr>
          <w:sz w:val="24"/>
        </w:rPr>
      </w:pP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прав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4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соблюдать</w:t>
      </w:r>
      <w:r>
        <w:rPr>
          <w:sz w:val="24"/>
        </w:rPr>
        <w:t xml:space="preserve"> </w:t>
      </w:r>
      <w:r>
        <w:rPr>
          <w:spacing w:val="-1"/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действующего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законодательства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Правил.</w:t>
      </w:r>
    </w:p>
    <w:p w:rsidR="00A214AD" w:rsidRDefault="00F57128">
      <w:pPr>
        <w:pStyle w:val="a5"/>
        <w:numPr>
          <w:ilvl w:val="2"/>
          <w:numId w:val="4"/>
        </w:numPr>
        <w:tabs>
          <w:tab w:val="left" w:pos="771"/>
          <w:tab w:val="left" w:pos="772"/>
        </w:tabs>
        <w:spacing w:before="148" w:line="264" w:lineRule="auto"/>
        <w:ind w:right="113" w:firstLine="0"/>
        <w:rPr>
          <w:sz w:val="24"/>
        </w:rPr>
      </w:pP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2"/>
          <w:sz w:val="24"/>
        </w:rPr>
        <w:t xml:space="preserve"> </w:t>
      </w:r>
      <w:r>
        <w:rPr>
          <w:sz w:val="24"/>
        </w:rPr>
        <w:t>лицам,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"/>
          <w:sz w:val="24"/>
        </w:rPr>
        <w:t xml:space="preserve"> </w:t>
      </w:r>
      <w:r>
        <w:rPr>
          <w:sz w:val="24"/>
        </w:rPr>
        <w:t>утери,</w:t>
      </w:r>
      <w:r>
        <w:rPr>
          <w:spacing w:val="3"/>
          <w:sz w:val="24"/>
        </w:rPr>
        <w:t xml:space="preserve"> </w:t>
      </w:r>
      <w:r>
        <w:rPr>
          <w:sz w:val="24"/>
        </w:rPr>
        <w:t>хищения,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порчи</w:t>
      </w:r>
      <w:r>
        <w:rPr>
          <w:spacing w:val="4"/>
          <w:sz w:val="24"/>
        </w:rPr>
        <w:t xml:space="preserve"> </w:t>
      </w:r>
      <w:r>
        <w:rPr>
          <w:sz w:val="24"/>
        </w:rPr>
        <w:t>Карты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сообщать о 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факте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Исполнителю.</w:t>
      </w:r>
    </w:p>
    <w:p w:rsidR="00A214AD" w:rsidRDefault="00F57128">
      <w:pPr>
        <w:pStyle w:val="a5"/>
        <w:numPr>
          <w:ilvl w:val="2"/>
          <w:numId w:val="4"/>
        </w:numPr>
        <w:tabs>
          <w:tab w:val="left" w:pos="805"/>
          <w:tab w:val="left" w:pos="806"/>
        </w:tabs>
        <w:spacing w:before="149" w:line="259" w:lineRule="auto"/>
        <w:ind w:right="13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 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состояние.</w:t>
      </w:r>
    </w:p>
    <w:p w:rsidR="00A214AD" w:rsidRDefault="00F57128">
      <w:pPr>
        <w:pStyle w:val="a5"/>
        <w:numPr>
          <w:ilvl w:val="2"/>
          <w:numId w:val="4"/>
        </w:numPr>
        <w:tabs>
          <w:tab w:val="left" w:pos="714"/>
        </w:tabs>
        <w:spacing w:before="156" w:line="259" w:lineRule="auto"/>
        <w:ind w:right="125" w:firstLine="0"/>
        <w:jc w:val="both"/>
        <w:rPr>
          <w:sz w:val="24"/>
        </w:rPr>
      </w:pPr>
      <w:r>
        <w:rPr>
          <w:sz w:val="24"/>
        </w:rPr>
        <w:t>Ознакомится с Правилами до оплаты услуг, оплачивая услуги Исполнителя, а 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Правил.</w:t>
      </w:r>
    </w:p>
    <w:p w:rsidR="00A214AD" w:rsidRDefault="00F57128">
      <w:pPr>
        <w:pStyle w:val="a5"/>
        <w:numPr>
          <w:ilvl w:val="0"/>
          <w:numId w:val="7"/>
        </w:numPr>
        <w:tabs>
          <w:tab w:val="left" w:pos="3350"/>
        </w:tabs>
        <w:ind w:left="3349" w:hanging="24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</w:p>
    <w:p w:rsidR="00A214AD" w:rsidRDefault="00F57128">
      <w:pPr>
        <w:pStyle w:val="a5"/>
        <w:numPr>
          <w:ilvl w:val="1"/>
          <w:numId w:val="2"/>
        </w:numPr>
        <w:tabs>
          <w:tab w:val="left" w:pos="515"/>
        </w:tabs>
        <w:spacing w:before="183" w:line="259" w:lineRule="auto"/>
        <w:ind w:right="123" w:firstLine="0"/>
        <w:jc w:val="both"/>
        <w:rPr>
          <w:sz w:val="24"/>
        </w:rPr>
      </w:pPr>
      <w:r>
        <w:rPr>
          <w:spacing w:val="-1"/>
          <w:sz w:val="24"/>
        </w:rPr>
        <w:t>Покупка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карты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0"/>
          <w:sz w:val="24"/>
        </w:rPr>
        <w:t xml:space="preserve"> </w:t>
      </w:r>
      <w:r>
        <w:rPr>
          <w:sz w:val="24"/>
        </w:rPr>
        <w:t>безналичного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 (посредством платежных систем сети интернет, а также с помощью 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 а также путем внесения наличных денежных сре</w:t>
      </w:r>
      <w:proofErr w:type="gramStart"/>
      <w:r>
        <w:rPr>
          <w:sz w:val="24"/>
        </w:rPr>
        <w:t>дств в к</w:t>
      </w:r>
      <w:proofErr w:type="gramEnd"/>
      <w:r>
        <w:rPr>
          <w:sz w:val="24"/>
        </w:rPr>
        <w:t>ассу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терминала.</w:t>
      </w:r>
    </w:p>
    <w:p w:rsidR="00A214AD" w:rsidRDefault="00F57128">
      <w:pPr>
        <w:pStyle w:val="a5"/>
        <w:numPr>
          <w:ilvl w:val="1"/>
          <w:numId w:val="2"/>
        </w:numPr>
        <w:tabs>
          <w:tab w:val="left" w:pos="554"/>
        </w:tabs>
        <w:spacing w:line="259" w:lineRule="auto"/>
        <w:ind w:right="122" w:firstLine="0"/>
        <w:jc w:val="both"/>
        <w:rPr>
          <w:sz w:val="24"/>
        </w:rPr>
      </w:pPr>
      <w:r>
        <w:rPr>
          <w:sz w:val="24"/>
        </w:rPr>
        <w:t>Считается, что Заказчик исполнил обязанность, в части оплаты, с момента в</w:t>
      </w:r>
      <w:r>
        <w:rPr>
          <w:sz w:val="24"/>
        </w:rPr>
        <w:t>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>ассу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0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счета</w:t>
      </w:r>
      <w:r>
        <w:rPr>
          <w:spacing w:val="-58"/>
          <w:sz w:val="24"/>
        </w:rPr>
        <w:t xml:space="preserve"> </w:t>
      </w:r>
      <w:r>
        <w:rPr>
          <w:sz w:val="24"/>
        </w:rPr>
        <w:t>Заказчика.</w:t>
      </w:r>
    </w:p>
    <w:p w:rsidR="00A214AD" w:rsidRDefault="00F57128">
      <w:pPr>
        <w:pStyle w:val="a5"/>
        <w:numPr>
          <w:ilvl w:val="1"/>
          <w:numId w:val="2"/>
        </w:numPr>
        <w:tabs>
          <w:tab w:val="left" w:pos="575"/>
        </w:tabs>
        <w:spacing w:before="157" w:line="259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Заказчик вправе пополнять Карту на </w:t>
      </w:r>
      <w:proofErr w:type="gramStart"/>
      <w:r>
        <w:rPr>
          <w:sz w:val="24"/>
        </w:rPr>
        <w:t>сумму</w:t>
      </w:r>
      <w:proofErr w:type="gramEnd"/>
      <w:r>
        <w:rPr>
          <w:sz w:val="24"/>
        </w:rPr>
        <w:t xml:space="preserve"> не превышающую 15 000 (пятнадцать</w:t>
      </w:r>
      <w:r>
        <w:rPr>
          <w:spacing w:val="1"/>
          <w:sz w:val="24"/>
        </w:rPr>
        <w:t xml:space="preserve"> </w:t>
      </w:r>
      <w:r>
        <w:rPr>
          <w:sz w:val="24"/>
        </w:rPr>
        <w:t>тысяч) рублей без предъявления документа, удостоверяющего личность (паспорт) и на</w:t>
      </w:r>
      <w:r>
        <w:rPr>
          <w:spacing w:val="1"/>
          <w:sz w:val="24"/>
        </w:rPr>
        <w:t xml:space="preserve"> </w:t>
      </w:r>
      <w:r>
        <w:rPr>
          <w:sz w:val="24"/>
        </w:rPr>
        <w:t>сумму, превышающую 15 000 (пятнадцать тысяч) рублей при обязательном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 удостоверяющего личность (паспорт) либо путем внесения его реквизитов в</w:t>
      </w:r>
      <w:r>
        <w:rPr>
          <w:spacing w:val="1"/>
          <w:sz w:val="24"/>
        </w:rPr>
        <w:t xml:space="preserve"> </w:t>
      </w:r>
      <w:r>
        <w:rPr>
          <w:sz w:val="24"/>
        </w:rPr>
        <w:t>поля, необ</w:t>
      </w:r>
      <w:r>
        <w:rPr>
          <w:sz w:val="24"/>
        </w:rPr>
        <w:t>ходимые к заполнению, при пополнении через Платежный терминал либо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официальный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A214AD" w:rsidRDefault="00F57128">
      <w:pPr>
        <w:pStyle w:val="a5"/>
        <w:numPr>
          <w:ilvl w:val="1"/>
          <w:numId w:val="2"/>
        </w:numPr>
        <w:tabs>
          <w:tab w:val="left" w:pos="573"/>
        </w:tabs>
        <w:spacing w:before="158" w:line="261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Стоимость Карты определяется в размере 150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сто пятьдесят) рублей. После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передается Заказчику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</w:t>
      </w:r>
      <w:r>
        <w:rPr>
          <w:sz w:val="24"/>
        </w:rPr>
        <w:t>жит</w:t>
      </w:r>
      <w:r>
        <w:rPr>
          <w:spacing w:val="-8"/>
          <w:sz w:val="24"/>
        </w:rPr>
        <w:t xml:space="preserve"> </w:t>
      </w:r>
      <w:r>
        <w:rPr>
          <w:sz w:val="24"/>
        </w:rPr>
        <w:t>возврату.</w:t>
      </w:r>
    </w:p>
    <w:p w:rsidR="00A214AD" w:rsidRDefault="00F57128">
      <w:pPr>
        <w:spacing w:before="164" w:line="259" w:lineRule="auto"/>
        <w:ind w:left="104" w:right="139" w:firstLine="323"/>
        <w:jc w:val="both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случае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утраты,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повреждения,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хищения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Карты,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целях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восстановления,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Заказчик </w:t>
      </w:r>
      <w:proofErr w:type="gramStart"/>
      <w:r>
        <w:rPr>
          <w:b/>
          <w:i/>
          <w:sz w:val="24"/>
        </w:rPr>
        <w:t>оплачивает стоимость Карты</w:t>
      </w:r>
      <w:proofErr w:type="gramEnd"/>
      <w:r>
        <w:rPr>
          <w:b/>
          <w:i/>
          <w:sz w:val="24"/>
        </w:rPr>
        <w:t xml:space="preserve"> и пишет в адрес Исполнителя заявление о ее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восстановлении.</w:t>
      </w:r>
    </w:p>
    <w:p w:rsidR="00A214AD" w:rsidRDefault="00F57128">
      <w:pPr>
        <w:pStyle w:val="a5"/>
        <w:numPr>
          <w:ilvl w:val="0"/>
          <w:numId w:val="7"/>
        </w:numPr>
        <w:tabs>
          <w:tab w:val="left" w:pos="1665"/>
        </w:tabs>
        <w:spacing w:before="148"/>
        <w:ind w:left="1664" w:hanging="24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</w:t>
      </w:r>
    </w:p>
    <w:p w:rsidR="00A214AD" w:rsidRDefault="00F57128">
      <w:pPr>
        <w:pStyle w:val="a5"/>
        <w:numPr>
          <w:ilvl w:val="1"/>
          <w:numId w:val="1"/>
        </w:numPr>
        <w:tabs>
          <w:tab w:val="left" w:pos="551"/>
        </w:tabs>
        <w:spacing w:before="182" w:line="261" w:lineRule="auto"/>
        <w:ind w:right="127" w:firstLine="0"/>
        <w:jc w:val="both"/>
        <w:rPr>
          <w:sz w:val="24"/>
        </w:rPr>
      </w:pPr>
      <w:r>
        <w:rPr>
          <w:sz w:val="24"/>
        </w:rPr>
        <w:t xml:space="preserve">Срок начала оказания услуг – факт оплаты Заказчиком услуги, в соответствии с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2.1.-2.2.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A214AD" w:rsidRDefault="00F57128">
      <w:pPr>
        <w:pStyle w:val="a5"/>
        <w:numPr>
          <w:ilvl w:val="1"/>
          <w:numId w:val="1"/>
        </w:numPr>
        <w:tabs>
          <w:tab w:val="left" w:pos="520"/>
        </w:tabs>
        <w:spacing w:before="153"/>
        <w:ind w:left="519" w:hanging="418"/>
        <w:jc w:val="both"/>
        <w:rPr>
          <w:sz w:val="24"/>
        </w:rPr>
      </w:pPr>
      <w:r>
        <w:rPr>
          <w:spacing w:val="-1"/>
          <w:sz w:val="24"/>
        </w:rPr>
        <w:t>Настоящий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Договор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вступает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силу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оплаты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Заказчиком 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Исполнителя.</w:t>
      </w:r>
    </w:p>
    <w:p w:rsidR="00A214AD" w:rsidRDefault="00F57128">
      <w:pPr>
        <w:pStyle w:val="a5"/>
        <w:numPr>
          <w:ilvl w:val="1"/>
          <w:numId w:val="1"/>
        </w:numPr>
        <w:tabs>
          <w:tab w:val="left" w:pos="527"/>
        </w:tabs>
        <w:spacing w:before="180" w:line="261" w:lineRule="auto"/>
        <w:ind w:right="124" w:firstLine="0"/>
        <w:jc w:val="both"/>
        <w:rPr>
          <w:sz w:val="24"/>
        </w:rPr>
      </w:pPr>
      <w:r>
        <w:rPr>
          <w:sz w:val="24"/>
        </w:rPr>
        <w:t>Срок окончания оказания услуг – фактическое исполнение обязате</w:t>
      </w:r>
      <w:r>
        <w:rPr>
          <w:sz w:val="24"/>
        </w:rPr>
        <w:t>ль</w:t>
      </w:r>
      <w:proofErr w:type="gramStart"/>
      <w:r>
        <w:rPr>
          <w:sz w:val="24"/>
        </w:rPr>
        <w:t>ств Ст</w:t>
      </w:r>
      <w:proofErr w:type="gramEnd"/>
      <w:r>
        <w:rPr>
          <w:sz w:val="24"/>
        </w:rPr>
        <w:t>оронами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0"/>
          <w:sz w:val="24"/>
        </w:rPr>
        <w:t xml:space="preserve"> </w:t>
      </w:r>
      <w:r>
        <w:rPr>
          <w:sz w:val="24"/>
        </w:rPr>
        <w:t>Договору.</w:t>
      </w:r>
    </w:p>
    <w:p w:rsidR="00A214AD" w:rsidRDefault="00F57128">
      <w:pPr>
        <w:pStyle w:val="a5"/>
        <w:numPr>
          <w:ilvl w:val="1"/>
          <w:numId w:val="1"/>
        </w:numPr>
        <w:tabs>
          <w:tab w:val="left" w:pos="558"/>
        </w:tabs>
        <w:spacing w:before="154" w:line="259" w:lineRule="auto"/>
        <w:ind w:right="113" w:firstLine="0"/>
        <w:jc w:val="both"/>
        <w:rPr>
          <w:sz w:val="24"/>
        </w:rPr>
      </w:pPr>
      <w:r>
        <w:rPr>
          <w:sz w:val="24"/>
        </w:rPr>
        <w:t>Настоящий Договор прекращает свое действие в день, следующий за днем 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Исполнителя об окончании сезона на ГЛК «Ежовая» и опубликования 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https://xn--80adie4b0g.xn--p1ai/,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33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29"/>
          <w:sz w:val="24"/>
        </w:rPr>
        <w:t xml:space="preserve"> </w:t>
      </w:r>
      <w:r>
        <w:rPr>
          <w:sz w:val="24"/>
        </w:rPr>
        <w:t>ГЛК</w:t>
      </w:r>
      <w:r>
        <w:rPr>
          <w:spacing w:val="42"/>
          <w:sz w:val="24"/>
        </w:rPr>
        <w:t xml:space="preserve"> </w:t>
      </w:r>
      <w:r>
        <w:rPr>
          <w:sz w:val="24"/>
        </w:rPr>
        <w:t>«Ежовая»,</w:t>
      </w:r>
      <w:r>
        <w:rPr>
          <w:spacing w:val="40"/>
          <w:sz w:val="24"/>
        </w:rPr>
        <w:t xml:space="preserve"> </w:t>
      </w:r>
      <w:r>
        <w:rPr>
          <w:sz w:val="24"/>
        </w:rPr>
        <w:t>расположенном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адресу:</w:t>
      </w:r>
    </w:p>
    <w:p w:rsidR="00A214AD" w:rsidRDefault="00A214AD">
      <w:pPr>
        <w:spacing w:line="259" w:lineRule="auto"/>
        <w:jc w:val="both"/>
        <w:rPr>
          <w:sz w:val="24"/>
        </w:rPr>
        <w:sectPr w:rsidR="00A214AD">
          <w:pgSz w:w="11930" w:h="16860"/>
          <w:pgMar w:top="1020" w:right="720" w:bottom="280" w:left="1600" w:header="720" w:footer="720" w:gutter="0"/>
          <w:cols w:space="720"/>
        </w:sectPr>
      </w:pPr>
    </w:p>
    <w:p w:rsidR="00A214AD" w:rsidRDefault="00F57128">
      <w:pPr>
        <w:pStyle w:val="a3"/>
        <w:spacing w:before="63" w:line="266" w:lineRule="auto"/>
        <w:jc w:val="left"/>
      </w:pPr>
      <w:r>
        <w:rPr>
          <w:spacing w:val="-1"/>
        </w:rPr>
        <w:lastRenderedPageBreak/>
        <w:t>Свердловская</w:t>
      </w:r>
      <w:r>
        <w:rPr>
          <w:spacing w:val="-17"/>
        </w:rPr>
        <w:t xml:space="preserve"> </w:t>
      </w:r>
      <w:r>
        <w:rPr>
          <w:spacing w:val="-1"/>
        </w:rPr>
        <w:t>область,</w:t>
      </w:r>
      <w:r>
        <w:rPr>
          <w:spacing w:val="-16"/>
        </w:rPr>
        <w:t xml:space="preserve"> </w:t>
      </w:r>
      <w:r>
        <w:rPr>
          <w:spacing w:val="-1"/>
        </w:rPr>
        <w:t>г.</w:t>
      </w:r>
      <w:r>
        <w:rPr>
          <w:spacing w:val="-17"/>
        </w:rPr>
        <w:t xml:space="preserve"> </w:t>
      </w:r>
      <w:r>
        <w:t>Кировград,</w:t>
      </w:r>
      <w:r>
        <w:rPr>
          <w:spacing w:val="-17"/>
        </w:rPr>
        <w:t xml:space="preserve"> </w:t>
      </w:r>
      <w:r>
        <w:t>гора</w:t>
      </w:r>
      <w:r>
        <w:rPr>
          <w:spacing w:val="-20"/>
        </w:rPr>
        <w:t xml:space="preserve"> </w:t>
      </w:r>
      <w:r>
        <w:t>Ежовая</w:t>
      </w:r>
      <w:r>
        <w:rPr>
          <w:spacing w:val="-14"/>
        </w:rPr>
        <w:t xml:space="preserve"> </w:t>
      </w:r>
      <w:r>
        <w:t>1,</w:t>
      </w:r>
      <w:r>
        <w:rPr>
          <w:spacing w:val="-17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зоне</w:t>
      </w:r>
      <w:r>
        <w:rPr>
          <w:spacing w:val="-18"/>
        </w:rPr>
        <w:t xml:space="preserve"> </w:t>
      </w:r>
      <w:r>
        <w:t>кассы,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оказания</w:t>
      </w:r>
      <w:r>
        <w:rPr>
          <w:spacing w:val="-16"/>
        </w:rPr>
        <w:t xml:space="preserve"> </w:t>
      </w:r>
      <w:r>
        <w:t>сезонных</w:t>
      </w:r>
      <w:r>
        <w:rPr>
          <w:spacing w:val="-57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(перечень сезонных</w:t>
      </w:r>
      <w:r>
        <w:rPr>
          <w:spacing w:val="2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9"/>
        </w:rPr>
        <w:t xml:space="preserve"> </w:t>
      </w:r>
      <w:r>
        <w:t>№1).</w:t>
      </w:r>
    </w:p>
    <w:p w:rsidR="00A214AD" w:rsidRDefault="00F57128">
      <w:pPr>
        <w:pStyle w:val="a5"/>
        <w:numPr>
          <w:ilvl w:val="1"/>
          <w:numId w:val="1"/>
        </w:numPr>
        <w:tabs>
          <w:tab w:val="left" w:pos="566"/>
        </w:tabs>
        <w:spacing w:before="144" w:line="259" w:lineRule="auto"/>
        <w:ind w:right="141" w:firstLine="0"/>
        <w:jc w:val="both"/>
        <w:rPr>
          <w:sz w:val="24"/>
        </w:rPr>
      </w:pPr>
      <w:r>
        <w:rPr>
          <w:sz w:val="24"/>
        </w:rPr>
        <w:t>Обязательства Сторон по настоящему Договору считаются прекращенными с даты,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указанной</w:t>
      </w:r>
      <w:r>
        <w:rPr>
          <w:sz w:val="24"/>
        </w:rPr>
        <w:t xml:space="preserve"> </w:t>
      </w:r>
      <w:r>
        <w:rPr>
          <w:spacing w:val="-1"/>
          <w:sz w:val="24"/>
        </w:rPr>
        <w:t>в п.</w:t>
      </w:r>
      <w:r>
        <w:rPr>
          <w:sz w:val="24"/>
        </w:rPr>
        <w:t xml:space="preserve"> </w:t>
      </w:r>
      <w:r>
        <w:rPr>
          <w:spacing w:val="-1"/>
          <w:sz w:val="24"/>
        </w:rPr>
        <w:t>2.2.</w:t>
      </w:r>
      <w:r>
        <w:rPr>
          <w:sz w:val="24"/>
        </w:rPr>
        <w:t xml:space="preserve"> </w:t>
      </w:r>
      <w:r>
        <w:rPr>
          <w:spacing w:val="-1"/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 2.3., 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наступило</w:t>
      </w:r>
      <w:r>
        <w:rPr>
          <w:spacing w:val="-37"/>
          <w:sz w:val="24"/>
        </w:rPr>
        <w:t xml:space="preserve"> </w:t>
      </w:r>
      <w:r>
        <w:rPr>
          <w:sz w:val="24"/>
        </w:rPr>
        <w:t>ранее.</w:t>
      </w:r>
    </w:p>
    <w:p w:rsidR="00A214AD" w:rsidRDefault="00F57128">
      <w:pPr>
        <w:pStyle w:val="a5"/>
        <w:numPr>
          <w:ilvl w:val="0"/>
          <w:numId w:val="7"/>
        </w:numPr>
        <w:tabs>
          <w:tab w:val="left" w:pos="3338"/>
        </w:tabs>
        <w:ind w:left="3337" w:hanging="241"/>
        <w:jc w:val="left"/>
        <w:rPr>
          <w:sz w:val="24"/>
        </w:rPr>
      </w:pPr>
      <w:r>
        <w:rPr>
          <w:sz w:val="24"/>
        </w:rPr>
        <w:t>РАСТОРЖЕНИЕ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</w:p>
    <w:p w:rsidR="00A214AD" w:rsidRDefault="00F57128">
      <w:pPr>
        <w:pStyle w:val="a3"/>
        <w:spacing w:before="180" w:line="264" w:lineRule="auto"/>
        <w:ind w:right="116"/>
      </w:pPr>
      <w:r>
        <w:t>6.1.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214AD" w:rsidRDefault="00F57128">
      <w:pPr>
        <w:pStyle w:val="a5"/>
        <w:numPr>
          <w:ilvl w:val="0"/>
          <w:numId w:val="7"/>
        </w:numPr>
        <w:tabs>
          <w:tab w:val="left" w:pos="405"/>
        </w:tabs>
        <w:spacing w:before="149"/>
        <w:ind w:left="404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</w:p>
    <w:p w:rsidR="00A214AD" w:rsidRDefault="00F57128">
      <w:pPr>
        <w:pStyle w:val="a5"/>
        <w:numPr>
          <w:ilvl w:val="1"/>
          <w:numId w:val="7"/>
        </w:numPr>
        <w:tabs>
          <w:tab w:val="left" w:pos="585"/>
        </w:tabs>
        <w:spacing w:before="183" w:line="261" w:lineRule="auto"/>
        <w:ind w:right="141" w:firstLine="0"/>
        <w:jc w:val="both"/>
        <w:rPr>
          <w:sz w:val="24"/>
        </w:rPr>
      </w:pPr>
      <w:r>
        <w:rPr>
          <w:sz w:val="24"/>
        </w:rPr>
        <w:t>Стороны несут ответственность за несоблюдение условий настоящего Договора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214AD" w:rsidRDefault="00F57128">
      <w:pPr>
        <w:pStyle w:val="a5"/>
        <w:numPr>
          <w:ilvl w:val="1"/>
          <w:numId w:val="7"/>
        </w:numPr>
        <w:tabs>
          <w:tab w:val="left" w:pos="640"/>
        </w:tabs>
        <w:spacing w:before="152" w:line="264" w:lineRule="auto"/>
        <w:ind w:right="13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</w:t>
      </w:r>
      <w:r>
        <w:rPr>
          <w:sz w:val="24"/>
        </w:rPr>
        <w:t>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 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взысканием.</w:t>
      </w:r>
    </w:p>
    <w:p w:rsidR="00A214AD" w:rsidRDefault="00F57128">
      <w:pPr>
        <w:pStyle w:val="a5"/>
        <w:numPr>
          <w:ilvl w:val="1"/>
          <w:numId w:val="7"/>
        </w:numPr>
        <w:tabs>
          <w:tab w:val="left" w:pos="604"/>
        </w:tabs>
        <w:spacing w:before="147" w:line="259" w:lineRule="auto"/>
        <w:ind w:right="131" w:firstLine="0"/>
        <w:jc w:val="both"/>
        <w:rPr>
          <w:sz w:val="24"/>
        </w:rPr>
      </w:pP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 по настоящему Договору. Срок ответа на претензию составляет 10 (десять)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виде.</w:t>
      </w:r>
    </w:p>
    <w:p w:rsidR="00A214AD" w:rsidRDefault="00F57128">
      <w:pPr>
        <w:pStyle w:val="a5"/>
        <w:numPr>
          <w:ilvl w:val="0"/>
          <w:numId w:val="7"/>
        </w:numPr>
        <w:tabs>
          <w:tab w:val="left" w:pos="2988"/>
        </w:tabs>
        <w:ind w:left="2987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СПОРОВ</w:t>
      </w:r>
    </w:p>
    <w:p w:rsidR="00A214AD" w:rsidRDefault="00F57128">
      <w:pPr>
        <w:pStyle w:val="a5"/>
        <w:numPr>
          <w:ilvl w:val="1"/>
          <w:numId w:val="7"/>
        </w:numPr>
        <w:tabs>
          <w:tab w:val="left" w:pos="604"/>
        </w:tabs>
        <w:spacing w:before="180" w:line="259" w:lineRule="auto"/>
        <w:ind w:right="125" w:firstLine="0"/>
        <w:jc w:val="both"/>
        <w:rPr>
          <w:sz w:val="24"/>
        </w:rPr>
      </w:pP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 по настоящему Договору. Срок ответа на претензию составляет 10 (десять)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</w:t>
      </w:r>
      <w:r>
        <w:rPr>
          <w:sz w:val="24"/>
        </w:rPr>
        <w:t>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виде.</w:t>
      </w:r>
    </w:p>
    <w:p w:rsidR="00A214AD" w:rsidRDefault="00F57128">
      <w:pPr>
        <w:pStyle w:val="a5"/>
        <w:numPr>
          <w:ilvl w:val="1"/>
          <w:numId w:val="7"/>
        </w:numPr>
        <w:tabs>
          <w:tab w:val="left" w:pos="626"/>
        </w:tabs>
        <w:spacing w:before="160" w:line="261" w:lineRule="auto"/>
        <w:ind w:right="138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толкованием,</w:t>
      </w:r>
      <w:r>
        <w:rPr>
          <w:sz w:val="24"/>
        </w:rPr>
        <w:t xml:space="preserve"> </w:t>
      </w:r>
      <w:r>
        <w:rPr>
          <w:spacing w:val="-1"/>
          <w:sz w:val="24"/>
        </w:rPr>
        <w:t>исполнением,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расторжением</w:t>
      </w:r>
      <w:r>
        <w:rPr>
          <w:sz w:val="24"/>
        </w:rPr>
        <w:t xml:space="preserve">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передаются в</w:t>
      </w:r>
      <w:r>
        <w:rPr>
          <w:spacing w:val="-18"/>
          <w:sz w:val="24"/>
        </w:rPr>
        <w:t xml:space="preserve"> </w:t>
      </w:r>
      <w:r>
        <w:rPr>
          <w:sz w:val="24"/>
        </w:rPr>
        <w:t>суд.</w:t>
      </w:r>
    </w:p>
    <w:p w:rsidR="00A214AD" w:rsidRDefault="00F57128">
      <w:pPr>
        <w:pStyle w:val="a5"/>
        <w:numPr>
          <w:ilvl w:val="0"/>
          <w:numId w:val="7"/>
        </w:numPr>
        <w:tabs>
          <w:tab w:val="left" w:pos="345"/>
        </w:tabs>
        <w:spacing w:before="152"/>
        <w:ind w:left="344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A214AD" w:rsidRDefault="00F57128">
      <w:pPr>
        <w:pStyle w:val="a3"/>
        <w:spacing w:before="187" w:line="259" w:lineRule="auto"/>
        <w:ind w:right="108"/>
      </w:pPr>
      <w:r>
        <w:rPr>
          <w:spacing w:val="-1"/>
        </w:rPr>
        <w:t>9.1</w:t>
      </w:r>
      <w:r>
        <w:rPr>
          <w:spacing w:val="-15"/>
        </w:rPr>
        <w:t xml:space="preserve"> </w:t>
      </w:r>
      <w:r>
        <w:rPr>
          <w:spacing w:val="-1"/>
        </w:rPr>
        <w:t>Договор</w:t>
      </w:r>
      <w:r>
        <w:rPr>
          <w:spacing w:val="-10"/>
        </w:rPr>
        <w:t xml:space="preserve"> </w:t>
      </w:r>
      <w:r>
        <w:rPr>
          <w:spacing w:val="-1"/>
        </w:rPr>
        <w:t>составлен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двух</w:t>
      </w:r>
      <w:r>
        <w:rPr>
          <w:spacing w:val="-7"/>
        </w:rPr>
        <w:t xml:space="preserve"> </w:t>
      </w:r>
      <w:r>
        <w:rPr>
          <w:spacing w:val="-1"/>
        </w:rPr>
        <w:t>экземплярах,</w:t>
      </w:r>
      <w:r>
        <w:rPr>
          <w:spacing w:val="-11"/>
        </w:rPr>
        <w:t xml:space="preserve"> </w:t>
      </w:r>
      <w:r>
        <w:rPr>
          <w:spacing w:val="-1"/>
        </w:rPr>
        <w:t>имеющих</w:t>
      </w:r>
      <w:r>
        <w:rPr>
          <w:spacing w:val="-4"/>
        </w:rPr>
        <w:t xml:space="preserve"> </w:t>
      </w:r>
      <w:r>
        <w:t>равную</w:t>
      </w:r>
      <w:r>
        <w:rPr>
          <w:spacing w:val="-8"/>
        </w:rPr>
        <w:t xml:space="preserve"> </w:t>
      </w:r>
      <w:r>
        <w:t>юридическую</w:t>
      </w:r>
      <w:r>
        <w:rPr>
          <w:spacing w:val="-8"/>
        </w:rPr>
        <w:t xml:space="preserve"> </w:t>
      </w:r>
      <w:r>
        <w:t>силу,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одному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 Стороны на</w:t>
      </w:r>
      <w:r>
        <w:rPr>
          <w:spacing w:val="-4"/>
        </w:rPr>
        <w:t xml:space="preserve"> </w:t>
      </w:r>
      <w:r>
        <w:t>русском</w:t>
      </w:r>
      <w:r>
        <w:rPr>
          <w:spacing w:val="-11"/>
        </w:rPr>
        <w:t xml:space="preserve"> </w:t>
      </w:r>
      <w:r>
        <w:t>языке.</w:t>
      </w:r>
    </w:p>
    <w:p w:rsidR="00F57128" w:rsidRDefault="00F57128" w:rsidP="00F57128">
      <w:pPr>
        <w:pStyle w:val="a5"/>
        <w:numPr>
          <w:ilvl w:val="0"/>
          <w:numId w:val="7"/>
        </w:numPr>
        <w:tabs>
          <w:tab w:val="left" w:pos="467"/>
        </w:tabs>
        <w:spacing w:before="27" w:line="456" w:lineRule="exact"/>
        <w:ind w:left="104" w:right="4775" w:firstLine="0"/>
        <w:jc w:val="left"/>
      </w:pPr>
      <w:r>
        <w:rPr>
          <w:sz w:val="24"/>
        </w:rPr>
        <w:t>АДРЕС И РЕКВИЗИТЫ ИСПОЛНИТЕЛЯ</w:t>
      </w:r>
      <w:r>
        <w:rPr>
          <w:spacing w:val="-57"/>
          <w:sz w:val="24"/>
        </w:rPr>
        <w:t xml:space="preserve"> </w:t>
      </w:r>
    </w:p>
    <w:p w:rsidR="00F57128" w:rsidRDefault="00F57128" w:rsidP="00F57128">
      <w:pPr>
        <w:pStyle w:val="a3"/>
        <w:spacing w:before="0"/>
        <w:ind w:left="102"/>
      </w:pPr>
      <w:bookmarkStart w:id="0" w:name="_GoBack"/>
      <w:bookmarkEnd w:id="0"/>
      <w:r>
        <w:t>Общество с ограниченной ответственностью «Горы Урала»</w:t>
      </w:r>
    </w:p>
    <w:p w:rsidR="00F57128" w:rsidRDefault="00F57128" w:rsidP="00F57128">
      <w:pPr>
        <w:pStyle w:val="a3"/>
        <w:spacing w:before="0"/>
        <w:ind w:left="102"/>
      </w:pPr>
      <w:r>
        <w:t>Краткое наименов</w:t>
      </w:r>
      <w:r>
        <w:t>ание компан</w:t>
      </w:r>
      <w:proofErr w:type="gramStart"/>
      <w:r>
        <w:t>ии</w:t>
      </w:r>
      <w:r>
        <w:tab/>
        <w:t>ООО</w:t>
      </w:r>
      <w:proofErr w:type="gramEnd"/>
      <w:r>
        <w:t xml:space="preserve">  «Горы Урала»</w:t>
      </w:r>
    </w:p>
    <w:p w:rsidR="00F57128" w:rsidRDefault="00F57128" w:rsidP="00F57128">
      <w:pPr>
        <w:pStyle w:val="a3"/>
        <w:spacing w:before="0"/>
        <w:ind w:left="102"/>
      </w:pPr>
      <w:r>
        <w:t>Юридический адрес</w:t>
      </w:r>
      <w:r>
        <w:tab/>
        <w:t xml:space="preserve">620076, </w:t>
      </w:r>
      <w:proofErr w:type="gramStart"/>
      <w:r>
        <w:t>Свердловская</w:t>
      </w:r>
      <w:proofErr w:type="gramEnd"/>
      <w:r>
        <w:t xml:space="preserve"> обл., г. Екатеринбург, </w:t>
      </w:r>
    </w:p>
    <w:p w:rsidR="00F57128" w:rsidRDefault="00F57128" w:rsidP="00F57128">
      <w:pPr>
        <w:pStyle w:val="a3"/>
        <w:spacing w:before="0"/>
        <w:ind w:left="102"/>
      </w:pPr>
      <w:r>
        <w:t xml:space="preserve">ул. </w:t>
      </w:r>
      <w:proofErr w:type="gramStart"/>
      <w:r>
        <w:t>Зимняя</w:t>
      </w:r>
      <w:proofErr w:type="gramEnd"/>
      <w:r>
        <w:t>, дом 27 помещение 15</w:t>
      </w:r>
    </w:p>
    <w:p w:rsidR="00F57128" w:rsidRDefault="00F57128" w:rsidP="00F57128">
      <w:pPr>
        <w:pStyle w:val="a3"/>
        <w:spacing w:before="0"/>
        <w:ind w:left="102"/>
      </w:pPr>
      <w:r>
        <w:t>Почтовый/фактический адрес</w:t>
      </w:r>
      <w:r>
        <w:tab/>
        <w:t xml:space="preserve">620076, </w:t>
      </w:r>
      <w:proofErr w:type="gramStart"/>
      <w:r>
        <w:t>Свердловская</w:t>
      </w:r>
      <w:proofErr w:type="gramEnd"/>
      <w:r>
        <w:t xml:space="preserve"> обл., г. Екатеринбург, </w:t>
      </w:r>
    </w:p>
    <w:p w:rsidR="00F57128" w:rsidRDefault="00F57128" w:rsidP="00F57128">
      <w:pPr>
        <w:pStyle w:val="a3"/>
        <w:spacing w:before="0"/>
        <w:ind w:left="102"/>
      </w:pPr>
      <w:r>
        <w:t xml:space="preserve">ул. </w:t>
      </w:r>
      <w:proofErr w:type="gramStart"/>
      <w:r>
        <w:t>Зимняя</w:t>
      </w:r>
      <w:proofErr w:type="gramEnd"/>
      <w:r>
        <w:t>, дом 27 помещение 15</w:t>
      </w:r>
    </w:p>
    <w:p w:rsidR="00F57128" w:rsidRDefault="00F57128" w:rsidP="00F57128">
      <w:pPr>
        <w:pStyle w:val="a3"/>
        <w:spacing w:before="0"/>
        <w:ind w:left="102"/>
      </w:pPr>
      <w:r>
        <w:t>ИНН</w:t>
      </w:r>
      <w:r>
        <w:tab/>
        <w:t>6671098732</w:t>
      </w:r>
    </w:p>
    <w:p w:rsidR="00F57128" w:rsidRDefault="00F57128" w:rsidP="00F57128">
      <w:pPr>
        <w:pStyle w:val="a3"/>
        <w:spacing w:before="0"/>
        <w:ind w:left="102"/>
      </w:pPr>
      <w:r>
        <w:t>КПП</w:t>
      </w:r>
      <w:r>
        <w:tab/>
        <w:t>667901001</w:t>
      </w:r>
    </w:p>
    <w:p w:rsidR="00F57128" w:rsidRDefault="00F57128" w:rsidP="00F57128">
      <w:pPr>
        <w:pStyle w:val="a3"/>
        <w:spacing w:before="0"/>
        <w:ind w:left="102"/>
      </w:pPr>
      <w:r>
        <w:t>ОГРН</w:t>
      </w:r>
      <w:r>
        <w:tab/>
        <w:t>1196658060565</w:t>
      </w:r>
    </w:p>
    <w:p w:rsidR="00F57128" w:rsidRDefault="00F57128" w:rsidP="00F57128">
      <w:pPr>
        <w:pStyle w:val="a3"/>
        <w:spacing w:before="0"/>
        <w:ind w:left="102"/>
      </w:pPr>
      <w:r>
        <w:t>Банк</w:t>
      </w:r>
      <w:r>
        <w:tab/>
        <w:t>ПАО КБ  «</w:t>
      </w:r>
      <w:proofErr w:type="spellStart"/>
      <w:r>
        <w:t>УБРиР</w:t>
      </w:r>
      <w:proofErr w:type="spellEnd"/>
      <w:r>
        <w:t>»</w:t>
      </w:r>
    </w:p>
    <w:p w:rsidR="00F57128" w:rsidRDefault="00F57128" w:rsidP="00F57128">
      <w:pPr>
        <w:pStyle w:val="a3"/>
        <w:spacing w:before="0"/>
        <w:ind w:left="102"/>
      </w:pPr>
      <w:r>
        <w:t>БИК</w:t>
      </w:r>
      <w:r>
        <w:tab/>
        <w:t>046577795</w:t>
      </w:r>
    </w:p>
    <w:p w:rsidR="00F57128" w:rsidRDefault="00F57128" w:rsidP="00F57128">
      <w:pPr>
        <w:pStyle w:val="a3"/>
        <w:spacing w:before="0"/>
        <w:ind w:left="102"/>
      </w:pPr>
      <w:r>
        <w:t>Расч</w:t>
      </w:r>
      <w:r>
        <w:t>етный счет</w:t>
      </w:r>
      <w:r>
        <w:tab/>
        <w:t>40702810462130002511</w:t>
      </w:r>
    </w:p>
    <w:p w:rsidR="00F57128" w:rsidRDefault="00F57128" w:rsidP="00F57128">
      <w:pPr>
        <w:pStyle w:val="a3"/>
        <w:spacing w:before="0"/>
        <w:ind w:left="102"/>
      </w:pPr>
      <w:r>
        <w:t>Корреспонден</w:t>
      </w:r>
      <w:r>
        <w:t>тский счет</w:t>
      </w:r>
      <w:r>
        <w:tab/>
        <w:t>30101810900000000795</w:t>
      </w:r>
    </w:p>
    <w:p w:rsidR="00F57128" w:rsidRDefault="00F57128" w:rsidP="00F57128">
      <w:pPr>
        <w:pStyle w:val="a3"/>
        <w:spacing w:before="0"/>
        <w:ind w:left="102"/>
      </w:pPr>
      <w:r>
        <w:t>Руководитель компании</w:t>
      </w:r>
      <w:r>
        <w:tab/>
        <w:t>Бельченко Татьяна Александровна  (Устав)</w:t>
      </w:r>
    </w:p>
    <w:p w:rsidR="00A214AD" w:rsidRDefault="00A214AD">
      <w:pPr>
        <w:pStyle w:val="a3"/>
        <w:spacing w:before="19"/>
        <w:jc w:val="left"/>
      </w:pPr>
    </w:p>
    <w:sectPr w:rsidR="00A214AD">
      <w:pgSz w:w="11930" w:h="16860"/>
      <w:pgMar w:top="10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582"/>
    <w:multiLevelType w:val="multilevel"/>
    <w:tmpl w:val="E6CCAE2A"/>
    <w:lvl w:ilvl="0">
      <w:start w:val="2"/>
      <w:numFmt w:val="decimal"/>
      <w:lvlText w:val="%1"/>
      <w:lvlJc w:val="left"/>
      <w:pPr>
        <w:ind w:left="104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440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0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0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0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440"/>
      </w:pPr>
      <w:rPr>
        <w:rFonts w:hint="default"/>
        <w:lang w:val="ru-RU" w:eastAsia="en-US" w:bidi="ar-SA"/>
      </w:rPr>
    </w:lvl>
  </w:abstractNum>
  <w:abstractNum w:abstractNumId="1">
    <w:nsid w:val="05A11F0F"/>
    <w:multiLevelType w:val="multilevel"/>
    <w:tmpl w:val="16D8A2AC"/>
    <w:lvl w:ilvl="0">
      <w:start w:val="1"/>
      <w:numFmt w:val="decimal"/>
      <w:lvlText w:val="%1."/>
      <w:lvlJc w:val="left"/>
      <w:pPr>
        <w:ind w:left="3661" w:hanging="24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80"/>
      </w:pPr>
      <w:rPr>
        <w:rFonts w:hint="default"/>
        <w:lang w:val="ru-RU" w:eastAsia="en-US" w:bidi="ar-SA"/>
      </w:rPr>
    </w:lvl>
  </w:abstractNum>
  <w:abstractNum w:abstractNumId="2">
    <w:nsid w:val="08682958"/>
    <w:multiLevelType w:val="multilevel"/>
    <w:tmpl w:val="075EF32E"/>
    <w:lvl w:ilvl="0">
      <w:start w:val="3"/>
      <w:numFmt w:val="decimal"/>
      <w:lvlText w:val="%1"/>
      <w:lvlJc w:val="left"/>
      <w:pPr>
        <w:ind w:left="104" w:hanging="6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" w:hanging="6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4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0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0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620"/>
      </w:pPr>
      <w:rPr>
        <w:rFonts w:hint="default"/>
        <w:lang w:val="ru-RU" w:eastAsia="en-US" w:bidi="ar-SA"/>
      </w:rPr>
    </w:lvl>
  </w:abstractNum>
  <w:abstractNum w:abstractNumId="3">
    <w:nsid w:val="3ACE3FE1"/>
    <w:multiLevelType w:val="multilevel"/>
    <w:tmpl w:val="B7B64D50"/>
    <w:lvl w:ilvl="0">
      <w:start w:val="5"/>
      <w:numFmt w:val="decimal"/>
      <w:lvlText w:val="%1"/>
      <w:lvlJc w:val="left"/>
      <w:pPr>
        <w:ind w:left="104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0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0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447"/>
      </w:pPr>
      <w:rPr>
        <w:rFonts w:hint="default"/>
        <w:lang w:val="ru-RU" w:eastAsia="en-US" w:bidi="ar-SA"/>
      </w:rPr>
    </w:lvl>
  </w:abstractNum>
  <w:abstractNum w:abstractNumId="4">
    <w:nsid w:val="4E24087E"/>
    <w:multiLevelType w:val="multilevel"/>
    <w:tmpl w:val="479EFD44"/>
    <w:lvl w:ilvl="0">
      <w:start w:val="1"/>
      <w:numFmt w:val="decimal"/>
      <w:lvlText w:val="%1"/>
      <w:lvlJc w:val="left"/>
      <w:pPr>
        <w:ind w:left="10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</w:abstractNum>
  <w:abstractNum w:abstractNumId="5">
    <w:nsid w:val="731F3CB4"/>
    <w:multiLevelType w:val="multilevel"/>
    <w:tmpl w:val="DB4C87D8"/>
    <w:lvl w:ilvl="0">
      <w:start w:val="3"/>
      <w:numFmt w:val="decimal"/>
      <w:lvlText w:val="%1"/>
      <w:lvlJc w:val="left"/>
      <w:pPr>
        <w:ind w:left="52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0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2" w:hanging="706"/>
      </w:pPr>
      <w:rPr>
        <w:rFonts w:hint="default"/>
        <w:lang w:val="ru-RU" w:eastAsia="en-US" w:bidi="ar-SA"/>
      </w:rPr>
    </w:lvl>
  </w:abstractNum>
  <w:abstractNum w:abstractNumId="6">
    <w:nsid w:val="7490158D"/>
    <w:multiLevelType w:val="multilevel"/>
    <w:tmpl w:val="D5604374"/>
    <w:lvl w:ilvl="0">
      <w:start w:val="4"/>
      <w:numFmt w:val="decimal"/>
      <w:lvlText w:val="%1"/>
      <w:lvlJc w:val="left"/>
      <w:pPr>
        <w:ind w:left="104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0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0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0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4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14AD"/>
    <w:rsid w:val="00A214AD"/>
    <w:rsid w:val="00F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4178" w:right="1071" w:hanging="244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59"/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4178" w:right="1071" w:hanging="244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59"/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</cp:revision>
  <dcterms:created xsi:type="dcterms:W3CDTF">2021-12-21T06:04:00Z</dcterms:created>
  <dcterms:modified xsi:type="dcterms:W3CDTF">2021-12-21T06:06:00Z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